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50" w:rsidRPr="00660418" w:rsidRDefault="00916FB1" w:rsidP="00C02DFD">
      <w:pPr>
        <w:jc w:val="center"/>
        <w:rPr>
          <w:sz w:val="72"/>
          <w:szCs w:val="72"/>
          <w:rtl/>
        </w:rPr>
      </w:pPr>
      <w:bookmarkStart w:id="0" w:name="_GoBack"/>
      <w:bookmarkEnd w:id="0"/>
      <w:r>
        <w:rPr>
          <w:rFonts w:hint="cs"/>
          <w:sz w:val="72"/>
          <w:szCs w:val="72"/>
          <w:rtl/>
        </w:rPr>
        <w:t xml:space="preserve"> </w:t>
      </w:r>
      <w:r w:rsidR="00F73C50" w:rsidRPr="00660418">
        <w:rPr>
          <w:rFonts w:hint="cs"/>
          <w:sz w:val="72"/>
          <w:szCs w:val="72"/>
          <w:rtl/>
        </w:rPr>
        <w:t>יקב בהט</w:t>
      </w:r>
      <w:r w:rsidR="00C02DFD" w:rsidRPr="00660418">
        <w:rPr>
          <w:rFonts w:hint="cs"/>
          <w:sz w:val="72"/>
          <w:szCs w:val="72"/>
          <w:rtl/>
        </w:rPr>
        <w:t xml:space="preserve">    </w:t>
      </w:r>
      <w:r w:rsidR="00F73C50" w:rsidRPr="00660418">
        <w:rPr>
          <w:sz w:val="72"/>
          <w:szCs w:val="72"/>
        </w:rPr>
        <w:t>Bahat winery</w:t>
      </w:r>
    </w:p>
    <w:p w:rsidR="00F73C50" w:rsidRDefault="00F73C50" w:rsidP="00C02DFD">
      <w:pPr>
        <w:jc w:val="center"/>
        <w:rPr>
          <w:rtl/>
        </w:rPr>
      </w:pPr>
      <w:r>
        <w:rPr>
          <w:rFonts w:hint="cs"/>
          <w:rtl/>
        </w:rPr>
        <w:t xml:space="preserve">יקב </w:t>
      </w:r>
      <w:r w:rsidR="00C02DFD">
        <w:rPr>
          <w:rFonts w:hint="cs"/>
          <w:rtl/>
        </w:rPr>
        <w:t xml:space="preserve">בוטיק   </w:t>
      </w:r>
      <w:r>
        <w:rPr>
          <w:rFonts w:hint="cs"/>
          <w:rtl/>
        </w:rPr>
        <w:t xml:space="preserve"> בר יין </w:t>
      </w:r>
      <w:r w:rsidR="00C02DFD">
        <w:rPr>
          <w:rFonts w:hint="cs"/>
          <w:rtl/>
        </w:rPr>
        <w:t xml:space="preserve">  </w:t>
      </w:r>
      <w:r>
        <w:rPr>
          <w:rFonts w:hint="cs"/>
          <w:rtl/>
        </w:rPr>
        <w:t xml:space="preserve"> מרכז מבקרים</w:t>
      </w:r>
    </w:p>
    <w:p w:rsidR="00F73C50" w:rsidRPr="005C2929" w:rsidRDefault="00F73C50" w:rsidP="00C02DFD">
      <w:pPr>
        <w:jc w:val="center"/>
        <w:rPr>
          <w:color w:val="FF0000"/>
          <w:rtl/>
        </w:rPr>
      </w:pPr>
    </w:p>
    <w:p w:rsidR="00F73C50" w:rsidRDefault="00C02DFD" w:rsidP="00572F5C">
      <w:pPr>
        <w:jc w:val="center"/>
        <w:rPr>
          <w:rtl/>
        </w:rPr>
      </w:pPr>
      <w:r>
        <w:rPr>
          <w:rFonts w:hint="cs"/>
          <w:rtl/>
        </w:rPr>
        <w:t>קיבוץ עין זיון,</w:t>
      </w:r>
      <w:r w:rsidR="00F73C50">
        <w:rPr>
          <w:rFonts w:hint="cs"/>
          <w:rtl/>
        </w:rPr>
        <w:t xml:space="preserve"> רמת הגולן </w:t>
      </w:r>
      <w:r w:rsidR="00F73C50">
        <w:rPr>
          <w:rtl/>
        </w:rPr>
        <w:t>–</w:t>
      </w:r>
      <w:r w:rsidR="00F73C50">
        <w:rPr>
          <w:rFonts w:hint="cs"/>
          <w:rtl/>
        </w:rPr>
        <w:t xml:space="preserve"> 04-6993710  </w:t>
      </w:r>
      <w:r w:rsidR="00572F5C">
        <w:rPr>
          <w:rFonts w:hint="cs"/>
          <w:rtl/>
        </w:rPr>
        <w:t>0508771770</w:t>
      </w:r>
      <w:r w:rsidR="00F73C50">
        <w:rPr>
          <w:rFonts w:hint="cs"/>
          <w:rtl/>
        </w:rPr>
        <w:t xml:space="preserve">  </w:t>
      </w:r>
      <w:r w:rsidR="00F73C50">
        <w:t>www.bahatwinery.co.il</w:t>
      </w:r>
    </w:p>
    <w:p w:rsidR="00C02DFD" w:rsidRDefault="00C02DFD" w:rsidP="00C02DFD">
      <w:pPr>
        <w:rPr>
          <w:rtl/>
        </w:rPr>
      </w:pPr>
    </w:p>
    <w:p w:rsidR="00C02DFD" w:rsidRPr="005C2929" w:rsidRDefault="00C02DFD" w:rsidP="00C02DFD">
      <w:pPr>
        <w:rPr>
          <w:u w:val="single"/>
          <w:rtl/>
        </w:rPr>
      </w:pPr>
    </w:p>
    <w:p w:rsidR="00C02DFD" w:rsidRDefault="00C02DFD" w:rsidP="00C02DFD">
      <w:pPr>
        <w:rPr>
          <w:rFonts w:asciiTheme="minorBidi" w:hAnsiTheme="minorBidi"/>
          <w:b/>
          <w:bCs/>
          <w:sz w:val="24"/>
          <w:szCs w:val="24"/>
          <w:rtl/>
        </w:rPr>
      </w:pPr>
      <w:r w:rsidRPr="00355F67">
        <w:rPr>
          <w:rFonts w:asciiTheme="minorBidi" w:hAnsiTheme="minorBidi"/>
          <w:b/>
          <w:bCs/>
          <w:sz w:val="24"/>
          <w:szCs w:val="24"/>
          <w:rtl/>
        </w:rPr>
        <w:t>יקב</w:t>
      </w:r>
      <w:r w:rsidR="00AF7801">
        <w:rPr>
          <w:rFonts w:asciiTheme="minorBidi" w:hAnsiTheme="minorBidi"/>
          <w:b/>
          <w:bCs/>
          <w:sz w:val="24"/>
          <w:szCs w:val="24"/>
          <w:rtl/>
        </w:rPr>
        <w:t xml:space="preserve"> בה</w:t>
      </w:r>
      <w:r w:rsidR="00AF7801">
        <w:rPr>
          <w:rFonts w:asciiTheme="minorBidi" w:hAnsiTheme="minorBidi" w:hint="cs"/>
          <w:b/>
          <w:bCs/>
          <w:sz w:val="24"/>
          <w:szCs w:val="24"/>
          <w:rtl/>
        </w:rPr>
        <w:t>ט</w:t>
      </w:r>
    </w:p>
    <w:p w:rsidR="00F2430F" w:rsidRDefault="00A974A7" w:rsidP="0089320D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יקב בהט הוא יקב בוטיק</w:t>
      </w:r>
      <w:r w:rsidR="00312CD3">
        <w:rPr>
          <w:rFonts w:asciiTheme="minorBidi" w:hAnsiTheme="minorBidi" w:hint="cs"/>
          <w:sz w:val="24"/>
          <w:szCs w:val="24"/>
          <w:rtl/>
        </w:rPr>
        <w:t xml:space="preserve"> </w:t>
      </w:r>
      <w:r w:rsidR="0089320D">
        <w:rPr>
          <w:rFonts w:asciiTheme="minorBidi" w:hAnsiTheme="minorBidi" w:hint="cs"/>
          <w:sz w:val="24"/>
          <w:szCs w:val="24"/>
          <w:rtl/>
        </w:rPr>
        <w:t>כשר</w:t>
      </w:r>
      <w:r w:rsidR="003D270F">
        <w:rPr>
          <w:rFonts w:asciiTheme="minorBidi" w:hAnsiTheme="minorBidi" w:hint="cs"/>
          <w:sz w:val="24"/>
          <w:szCs w:val="24"/>
          <w:rtl/>
        </w:rPr>
        <w:t xml:space="preserve"> למהדרין</w:t>
      </w:r>
      <w:r w:rsidR="0089320D">
        <w:rPr>
          <w:rFonts w:asciiTheme="minorBidi" w:hAnsiTheme="minorBidi" w:hint="cs"/>
          <w:sz w:val="24"/>
          <w:szCs w:val="24"/>
          <w:rtl/>
        </w:rPr>
        <w:t xml:space="preserve"> משפחתי ו</w:t>
      </w:r>
      <w:r w:rsidR="00312CD3">
        <w:rPr>
          <w:rFonts w:asciiTheme="minorBidi" w:hAnsiTheme="minorBidi" w:hint="cs"/>
          <w:sz w:val="24"/>
          <w:szCs w:val="24"/>
          <w:rtl/>
        </w:rPr>
        <w:t>אותנטי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:rsidR="00FE0F86" w:rsidRDefault="00284F29" w:rsidP="00067418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למטיילים צפוי מפגש עם </w:t>
      </w:r>
      <w:r w:rsidR="0089320D">
        <w:rPr>
          <w:rFonts w:asciiTheme="minorBidi" w:hAnsiTheme="minorBidi" w:hint="cs"/>
          <w:sz w:val="24"/>
          <w:szCs w:val="24"/>
          <w:rtl/>
        </w:rPr>
        <w:t xml:space="preserve">היינן והבעלים </w:t>
      </w:r>
      <w:r w:rsidR="00FE0F86">
        <w:rPr>
          <w:rFonts w:asciiTheme="minorBidi" w:hAnsiTheme="minorBidi" w:hint="cs"/>
          <w:sz w:val="24"/>
          <w:szCs w:val="24"/>
          <w:rtl/>
        </w:rPr>
        <w:t>ע</w:t>
      </w:r>
      <w:r w:rsidR="001012CD">
        <w:rPr>
          <w:rFonts w:asciiTheme="minorBidi" w:hAnsiTheme="minorBidi" w:hint="cs"/>
          <w:sz w:val="24"/>
          <w:szCs w:val="24"/>
          <w:rtl/>
        </w:rPr>
        <w:t>ו</w:t>
      </w:r>
      <w:r w:rsidR="00FE0F86">
        <w:rPr>
          <w:rFonts w:asciiTheme="minorBidi" w:hAnsiTheme="minorBidi" w:hint="cs"/>
          <w:sz w:val="24"/>
          <w:szCs w:val="24"/>
          <w:rtl/>
        </w:rPr>
        <w:t>פר בהט</w:t>
      </w:r>
      <w:r w:rsidR="00F2182E">
        <w:rPr>
          <w:rFonts w:asciiTheme="minorBidi" w:hAnsiTheme="minorBidi" w:hint="cs"/>
          <w:sz w:val="24"/>
          <w:szCs w:val="24"/>
          <w:rtl/>
        </w:rPr>
        <w:t xml:space="preserve">, </w:t>
      </w:r>
      <w:r w:rsidR="00312CD3">
        <w:rPr>
          <w:rFonts w:asciiTheme="minorBidi" w:hAnsiTheme="minorBidi" w:hint="cs"/>
          <w:sz w:val="24"/>
          <w:szCs w:val="24"/>
          <w:rtl/>
        </w:rPr>
        <w:t xml:space="preserve">חבר עין זיוון, נחלאי שהחליט לאחר שחרורו מהצבא ליישב את הגולן והשתקע יחד עם משפחתו בקיבוץ. עופר </w:t>
      </w:r>
      <w:r w:rsidR="00F2182E">
        <w:rPr>
          <w:rFonts w:asciiTheme="minorBidi" w:hAnsiTheme="minorBidi" w:hint="cs"/>
          <w:sz w:val="24"/>
          <w:szCs w:val="24"/>
          <w:rtl/>
        </w:rPr>
        <w:t>מומחה לשימור וקירור פרי</w:t>
      </w:r>
      <w:r w:rsidR="00312CD3">
        <w:rPr>
          <w:rFonts w:asciiTheme="minorBidi" w:hAnsiTheme="minorBidi" w:hint="cs"/>
          <w:sz w:val="24"/>
          <w:szCs w:val="24"/>
          <w:rtl/>
        </w:rPr>
        <w:t xml:space="preserve"> </w:t>
      </w:r>
      <w:r w:rsidR="00FE0F86">
        <w:rPr>
          <w:rFonts w:asciiTheme="minorBidi" w:hAnsiTheme="minorBidi" w:hint="cs"/>
          <w:sz w:val="24"/>
          <w:szCs w:val="24"/>
          <w:rtl/>
        </w:rPr>
        <w:t>חלם במשך עשרות שנים להפיק יין משלו. להרפתקת ייצור היין הראשונ</w:t>
      </w:r>
      <w:r w:rsidR="00C4107D">
        <w:rPr>
          <w:rFonts w:asciiTheme="minorBidi" w:hAnsiTheme="minorBidi" w:hint="cs"/>
          <w:sz w:val="24"/>
          <w:szCs w:val="24"/>
          <w:rtl/>
        </w:rPr>
        <w:t>ה שלו יצא באמצעים הפשוטים ביותר;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 במחסן ליד הבית, עם חביות, דליים וציוד מושאל מחברים. מקור ה</w:t>
      </w:r>
      <w:r w:rsidR="00F2182E">
        <w:rPr>
          <w:rFonts w:asciiTheme="minorBidi" w:hAnsiTheme="minorBidi" w:hint="cs"/>
          <w:sz w:val="24"/>
          <w:szCs w:val="24"/>
          <w:rtl/>
        </w:rPr>
        <w:t>ענבים בהם השתמש היה משובח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 </w:t>
      </w:r>
      <w:r w:rsidR="00C4107D" w:rsidRPr="00C4107D">
        <w:rPr>
          <w:rFonts w:asciiTheme="minorBidi" w:hAnsiTheme="minorBidi" w:hint="cs"/>
          <w:sz w:val="24"/>
          <w:szCs w:val="24"/>
          <w:rtl/>
        </w:rPr>
        <w:t>-</w:t>
      </w:r>
      <w:r w:rsidR="00C4107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ענבי </w:t>
      </w:r>
      <w:r>
        <w:rPr>
          <w:rFonts w:asciiTheme="minorBidi" w:hAnsiTheme="minorBidi" w:hint="cs"/>
          <w:sz w:val="24"/>
          <w:szCs w:val="24"/>
          <w:rtl/>
        </w:rPr>
        <w:t xml:space="preserve">עמק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קוני</w:t>
      </w:r>
      <w:r w:rsidR="00CE3D15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טרה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ב</w:t>
      </w:r>
      <w:r w:rsidR="009B7011">
        <w:rPr>
          <w:rFonts w:asciiTheme="minorBidi" w:hAnsiTheme="minorBidi" w:hint="cs"/>
          <w:sz w:val="24"/>
          <w:szCs w:val="24"/>
          <w:rtl/>
        </w:rPr>
        <w:t>צפון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 הגולן </w:t>
      </w:r>
      <w:r w:rsidR="00C4107D">
        <w:rPr>
          <w:rFonts w:asciiTheme="minorBidi" w:hAnsiTheme="minorBidi" w:hint="cs"/>
          <w:sz w:val="24"/>
          <w:szCs w:val="24"/>
          <w:rtl/>
        </w:rPr>
        <w:t>ה</w:t>
      </w:r>
      <w:r w:rsidR="00FE0F86">
        <w:rPr>
          <w:rFonts w:asciiTheme="minorBidi" w:hAnsiTheme="minorBidi" w:hint="cs"/>
          <w:sz w:val="24"/>
          <w:szCs w:val="24"/>
          <w:rtl/>
        </w:rPr>
        <w:t>ידועים ב</w:t>
      </w:r>
      <w:r w:rsidR="009309BF">
        <w:rPr>
          <w:rFonts w:asciiTheme="minorBidi" w:hAnsiTheme="minorBidi" w:hint="cs"/>
          <w:sz w:val="24"/>
          <w:szCs w:val="24"/>
          <w:rtl/>
        </w:rPr>
        <w:t>איכות</w:t>
      </w:r>
      <w:r w:rsidR="00F2182E">
        <w:rPr>
          <w:rFonts w:asciiTheme="minorBidi" w:hAnsiTheme="minorBidi" w:hint="cs"/>
          <w:sz w:val="24"/>
          <w:szCs w:val="24"/>
          <w:rtl/>
        </w:rPr>
        <w:t>ם</w:t>
      </w:r>
      <w:r w:rsidR="009309BF">
        <w:rPr>
          <w:rFonts w:asciiTheme="minorBidi" w:hAnsiTheme="minorBidi" w:hint="cs"/>
          <w:sz w:val="24"/>
          <w:szCs w:val="24"/>
          <w:rtl/>
        </w:rPr>
        <w:t xml:space="preserve"> וב</w:t>
      </w:r>
      <w:r w:rsidR="00FE0F86">
        <w:rPr>
          <w:rFonts w:asciiTheme="minorBidi" w:hAnsiTheme="minorBidi" w:hint="cs"/>
          <w:sz w:val="24"/>
          <w:szCs w:val="24"/>
          <w:rtl/>
        </w:rPr>
        <w:t>טעמם בעולם כולו.</w:t>
      </w:r>
    </w:p>
    <w:p w:rsidR="00FE0F86" w:rsidRDefault="004C77AC" w:rsidP="003F3B69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לאחר </w:t>
      </w:r>
      <w:r w:rsidR="00FE0F86">
        <w:rPr>
          <w:rFonts w:asciiTheme="minorBidi" w:hAnsiTheme="minorBidi" w:hint="cs"/>
          <w:sz w:val="24"/>
          <w:szCs w:val="24"/>
          <w:rtl/>
        </w:rPr>
        <w:t>התנסות</w:t>
      </w:r>
      <w:r>
        <w:rPr>
          <w:rFonts w:asciiTheme="minorBidi" w:hAnsiTheme="minorBidi" w:hint="cs"/>
          <w:sz w:val="24"/>
          <w:szCs w:val="24"/>
          <w:rtl/>
        </w:rPr>
        <w:t xml:space="preserve"> ממושכת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 ולמידה מהטובים בתחום, </w:t>
      </w:r>
      <w:r w:rsidR="009B7011">
        <w:rPr>
          <w:rFonts w:asciiTheme="minorBidi" w:hAnsiTheme="minorBidi" w:hint="cs"/>
          <w:sz w:val="24"/>
          <w:szCs w:val="24"/>
          <w:rtl/>
        </w:rPr>
        <w:t xml:space="preserve">החליט </w:t>
      </w:r>
      <w:r w:rsidR="00F2182E">
        <w:rPr>
          <w:rFonts w:asciiTheme="minorBidi" w:hAnsiTheme="minorBidi" w:hint="cs"/>
          <w:sz w:val="24"/>
          <w:szCs w:val="24"/>
          <w:rtl/>
        </w:rPr>
        <w:t>ע</w:t>
      </w:r>
      <w:r w:rsidR="00CD76CE">
        <w:rPr>
          <w:rFonts w:asciiTheme="minorBidi" w:hAnsiTheme="minorBidi" w:hint="cs"/>
          <w:sz w:val="24"/>
          <w:szCs w:val="24"/>
          <w:rtl/>
        </w:rPr>
        <w:t>ו</w:t>
      </w:r>
      <w:r w:rsidR="00F2182E">
        <w:rPr>
          <w:rFonts w:asciiTheme="minorBidi" w:hAnsiTheme="minorBidi" w:hint="cs"/>
          <w:sz w:val="24"/>
          <w:szCs w:val="24"/>
          <w:rtl/>
        </w:rPr>
        <w:t xml:space="preserve">פר </w:t>
      </w:r>
      <w:r w:rsidR="009B7011">
        <w:rPr>
          <w:rFonts w:asciiTheme="minorBidi" w:hAnsiTheme="minorBidi" w:hint="cs"/>
          <w:sz w:val="24"/>
          <w:szCs w:val="24"/>
          <w:rtl/>
        </w:rPr>
        <w:t>לפתוח את</w:t>
      </w:r>
      <w:r w:rsidR="003F3B69">
        <w:rPr>
          <w:rFonts w:asciiTheme="minorBidi" w:hAnsiTheme="minorBidi" w:hint="cs"/>
          <w:sz w:val="24"/>
          <w:szCs w:val="24"/>
          <w:rtl/>
        </w:rPr>
        <w:t xml:space="preserve"> היקב ו</w:t>
      </w:r>
      <w:r w:rsidR="009B7011">
        <w:rPr>
          <w:rFonts w:asciiTheme="minorBidi" w:hAnsiTheme="minorBidi" w:hint="cs"/>
          <w:sz w:val="24"/>
          <w:szCs w:val="24"/>
          <w:rtl/>
        </w:rPr>
        <w:t>מרכז המבקרים לקהל הרחב</w:t>
      </w:r>
      <w:r w:rsidR="00C4107D">
        <w:rPr>
          <w:rFonts w:asciiTheme="minorBidi" w:hAnsiTheme="minorBidi" w:hint="cs"/>
          <w:sz w:val="24"/>
          <w:szCs w:val="24"/>
          <w:rtl/>
        </w:rPr>
        <w:t xml:space="preserve"> ולשתף את הציבור באהבתו הגדולה ליין</w:t>
      </w:r>
      <w:r w:rsidR="009B7011">
        <w:rPr>
          <w:rFonts w:asciiTheme="minorBidi" w:hAnsiTheme="minorBidi" w:hint="cs"/>
          <w:sz w:val="24"/>
          <w:szCs w:val="24"/>
          <w:rtl/>
        </w:rPr>
        <w:t>.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2430F" w:rsidRDefault="00B62C5F" w:rsidP="001E6F86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תהליך הפקת היין ביקב </w:t>
      </w:r>
      <w:r w:rsidR="00A974A7">
        <w:rPr>
          <w:rFonts w:asciiTheme="minorBidi" w:hAnsiTheme="minorBidi" w:hint="cs"/>
          <w:sz w:val="24"/>
          <w:szCs w:val="24"/>
          <w:rtl/>
        </w:rPr>
        <w:t xml:space="preserve">מושתת על </w:t>
      </w:r>
      <w:r w:rsidR="00F2430F">
        <w:rPr>
          <w:rFonts w:asciiTheme="minorBidi" w:hAnsiTheme="minorBidi" w:hint="cs"/>
          <w:sz w:val="24"/>
          <w:szCs w:val="24"/>
          <w:rtl/>
        </w:rPr>
        <w:t>שיטה</w:t>
      </w:r>
      <w:r w:rsidR="00A974A7">
        <w:rPr>
          <w:rFonts w:asciiTheme="minorBidi" w:hAnsiTheme="minorBidi" w:hint="cs"/>
          <w:sz w:val="24"/>
          <w:szCs w:val="24"/>
          <w:rtl/>
        </w:rPr>
        <w:t xml:space="preserve"> מסורתית. משלב </w:t>
      </w:r>
      <w:proofErr w:type="spellStart"/>
      <w:r w:rsidR="00A974A7">
        <w:rPr>
          <w:rFonts w:asciiTheme="minorBidi" w:hAnsiTheme="minorBidi" w:hint="cs"/>
          <w:sz w:val="24"/>
          <w:szCs w:val="24"/>
          <w:rtl/>
        </w:rPr>
        <w:t>הבציר</w:t>
      </w:r>
      <w:proofErr w:type="spellEnd"/>
      <w:r w:rsidR="00F2182E">
        <w:rPr>
          <w:rFonts w:asciiTheme="minorBidi" w:hAnsiTheme="minorBidi" w:hint="cs"/>
          <w:sz w:val="24"/>
          <w:szCs w:val="24"/>
          <w:rtl/>
        </w:rPr>
        <w:t>,</w:t>
      </w:r>
      <w:r w:rsidR="00A974A7">
        <w:rPr>
          <w:rFonts w:asciiTheme="minorBidi" w:hAnsiTheme="minorBidi" w:hint="cs"/>
          <w:sz w:val="24"/>
          <w:szCs w:val="24"/>
          <w:rtl/>
        </w:rPr>
        <w:t xml:space="preserve"> </w:t>
      </w:r>
      <w:r w:rsidR="009B7011">
        <w:rPr>
          <w:rFonts w:asciiTheme="minorBidi" w:hAnsiTheme="minorBidi" w:hint="cs"/>
          <w:sz w:val="24"/>
          <w:szCs w:val="24"/>
          <w:rtl/>
        </w:rPr>
        <w:t xml:space="preserve">דרך יישון בחביות עץ </w:t>
      </w:r>
      <w:r w:rsidR="00C4107D">
        <w:rPr>
          <w:rFonts w:asciiTheme="minorBidi" w:hAnsiTheme="minorBidi" w:hint="cs"/>
          <w:sz w:val="24"/>
          <w:szCs w:val="24"/>
          <w:rtl/>
        </w:rPr>
        <w:t xml:space="preserve">ועד שלב </w:t>
      </w:r>
      <w:proofErr w:type="spellStart"/>
      <w:r w:rsidR="00C4107D">
        <w:rPr>
          <w:rFonts w:asciiTheme="minorBidi" w:hAnsiTheme="minorBidi" w:hint="cs"/>
          <w:sz w:val="24"/>
          <w:szCs w:val="24"/>
          <w:rtl/>
        </w:rPr>
        <w:t>הביקבוק</w:t>
      </w:r>
      <w:proofErr w:type="spellEnd"/>
      <w:r>
        <w:rPr>
          <w:rFonts w:asciiTheme="minorBidi" w:hAnsiTheme="minorBidi" w:hint="cs"/>
          <w:sz w:val="24"/>
          <w:szCs w:val="24"/>
          <w:rtl/>
        </w:rPr>
        <w:t>,</w:t>
      </w:r>
      <w:r w:rsidR="00A974A7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הטיפול ביין מתבצע </w:t>
      </w:r>
      <w:r w:rsidR="00F2182E">
        <w:rPr>
          <w:rFonts w:asciiTheme="minorBidi" w:hAnsiTheme="minorBidi" w:hint="cs"/>
          <w:sz w:val="24"/>
          <w:szCs w:val="24"/>
          <w:rtl/>
        </w:rPr>
        <w:t>בעיקר</w:t>
      </w:r>
      <w:r w:rsidR="009B7011">
        <w:rPr>
          <w:rFonts w:asciiTheme="minorBidi" w:hAnsiTheme="minorBidi" w:hint="cs"/>
          <w:sz w:val="24"/>
          <w:szCs w:val="24"/>
          <w:rtl/>
        </w:rPr>
        <w:t xml:space="preserve"> </w:t>
      </w:r>
      <w:r w:rsidR="00F2182E">
        <w:rPr>
          <w:rFonts w:asciiTheme="minorBidi" w:hAnsiTheme="minorBidi" w:hint="cs"/>
          <w:sz w:val="24"/>
          <w:szCs w:val="24"/>
          <w:rtl/>
        </w:rPr>
        <w:t>בתהליכים ידניים</w:t>
      </w:r>
      <w:r w:rsidR="00F2430F">
        <w:rPr>
          <w:rFonts w:asciiTheme="minorBidi" w:hAnsiTheme="minorBidi" w:hint="cs"/>
          <w:sz w:val="24"/>
          <w:szCs w:val="24"/>
          <w:rtl/>
        </w:rPr>
        <w:t xml:space="preserve">. </w:t>
      </w:r>
      <w:r w:rsidR="00A974A7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E0F86" w:rsidRPr="00355F67" w:rsidRDefault="00A974A7" w:rsidP="00CD76CE">
      <w:pPr>
        <w:rPr>
          <w:rFonts w:asciiTheme="minorBidi" w:hAnsiTheme="minorBidi"/>
          <w:sz w:val="24"/>
          <w:szCs w:val="24"/>
          <w:rtl/>
        </w:rPr>
      </w:pPr>
      <w:proofErr w:type="spellStart"/>
      <w:r>
        <w:rPr>
          <w:rFonts w:asciiTheme="minorBidi" w:hAnsiTheme="minorBidi" w:hint="cs"/>
          <w:sz w:val="24"/>
          <w:szCs w:val="24"/>
          <w:rtl/>
        </w:rPr>
        <w:t>הבציר</w:t>
      </w:r>
      <w:proofErr w:type="spellEnd"/>
      <w:r w:rsidR="00F2430F">
        <w:rPr>
          <w:rFonts w:asciiTheme="minorBidi" w:hAnsiTheme="minorBidi" w:hint="cs"/>
          <w:sz w:val="24"/>
          <w:szCs w:val="24"/>
          <w:rtl/>
        </w:rPr>
        <w:t xml:space="preserve"> נערך בשעות הלילה והשכם בבוקר ותוך זמן קצר</w:t>
      </w:r>
      <w:r>
        <w:rPr>
          <w:rFonts w:asciiTheme="minorBidi" w:hAnsiTheme="minorBidi" w:hint="cs"/>
          <w:sz w:val="24"/>
          <w:szCs w:val="24"/>
          <w:rtl/>
        </w:rPr>
        <w:t xml:space="preserve"> מגיעים הענבים המובחרים של כרמי </w:t>
      </w:r>
      <w:r w:rsidR="009B7011">
        <w:rPr>
          <w:rFonts w:asciiTheme="minorBidi" w:hAnsiTheme="minorBidi" w:hint="cs"/>
          <w:sz w:val="24"/>
          <w:szCs w:val="24"/>
          <w:rtl/>
        </w:rPr>
        <w:t>צפון</w:t>
      </w:r>
      <w:r>
        <w:rPr>
          <w:rFonts w:asciiTheme="minorBidi" w:hAnsiTheme="minorBidi" w:hint="cs"/>
          <w:sz w:val="24"/>
          <w:szCs w:val="24"/>
          <w:rtl/>
        </w:rPr>
        <w:t xml:space="preserve"> הגולן אל היקב הנמצא בקיבוץ עין זיוון. </w:t>
      </w:r>
      <w:r w:rsidR="00B62C5F">
        <w:rPr>
          <w:rFonts w:asciiTheme="minorBidi" w:hAnsiTheme="minorBidi" w:hint="cs"/>
          <w:sz w:val="24"/>
          <w:szCs w:val="24"/>
          <w:rtl/>
        </w:rPr>
        <w:t xml:space="preserve">לאחר </w:t>
      </w:r>
      <w:proofErr w:type="spellStart"/>
      <w:r w:rsidR="00B62C5F">
        <w:rPr>
          <w:rFonts w:asciiTheme="minorBidi" w:hAnsiTheme="minorBidi" w:hint="cs"/>
          <w:sz w:val="24"/>
          <w:szCs w:val="24"/>
          <w:rtl/>
        </w:rPr>
        <w:t>הבציר</w:t>
      </w:r>
      <w:proofErr w:type="spellEnd"/>
      <w:r w:rsidR="00B62C5F">
        <w:rPr>
          <w:rFonts w:asciiTheme="minorBidi" w:hAnsiTheme="minorBidi" w:hint="cs"/>
          <w:sz w:val="24"/>
          <w:szCs w:val="24"/>
          <w:rtl/>
        </w:rPr>
        <w:t xml:space="preserve">, מופרדים </w:t>
      </w:r>
      <w:r w:rsidR="00F2182E">
        <w:rPr>
          <w:rFonts w:asciiTheme="minorBidi" w:hAnsiTheme="minorBidi" w:hint="cs"/>
          <w:sz w:val="24"/>
          <w:szCs w:val="24"/>
          <w:rtl/>
        </w:rPr>
        <w:t xml:space="preserve">הענבים מהאשכולות ומתחיל 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תהליך התסיסה. היינות של יקב בהט עוברים יישון בחביות עץ אלון למשך 12-18 </w:t>
      </w:r>
      <w:r w:rsidR="00CD76CE">
        <w:rPr>
          <w:rFonts w:asciiTheme="minorBidi" w:hAnsiTheme="minorBidi" w:hint="cs"/>
          <w:sz w:val="24"/>
          <w:szCs w:val="24"/>
          <w:rtl/>
        </w:rPr>
        <w:t>חודשים.</w:t>
      </w:r>
      <w:r w:rsidR="00FE0F86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4C77AC" w:rsidRDefault="004C77AC" w:rsidP="0089320D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</w:t>
      </w:r>
      <w:r w:rsidR="00473872">
        <w:rPr>
          <w:rFonts w:asciiTheme="minorBidi" w:hAnsiTheme="minorBidi"/>
          <w:sz w:val="24"/>
          <w:szCs w:val="24"/>
          <w:rtl/>
        </w:rPr>
        <w:t>יום מיוצרים ביקב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 w:rsidR="009B7011">
        <w:rPr>
          <w:rFonts w:asciiTheme="minorBidi" w:hAnsiTheme="minorBidi" w:hint="cs"/>
          <w:sz w:val="24"/>
          <w:szCs w:val="24"/>
          <w:rtl/>
        </w:rPr>
        <w:t>כ-</w:t>
      </w:r>
      <w:r w:rsidR="00CD76CE">
        <w:rPr>
          <w:rFonts w:asciiTheme="minorBidi" w:hAnsiTheme="minorBidi" w:hint="cs"/>
          <w:sz w:val="24"/>
          <w:szCs w:val="24"/>
          <w:rtl/>
        </w:rPr>
        <w:t xml:space="preserve"> </w:t>
      </w:r>
      <w:r w:rsidR="002B197E">
        <w:rPr>
          <w:rFonts w:asciiTheme="minorBidi" w:hAnsiTheme="minorBidi" w:hint="cs"/>
          <w:sz w:val="24"/>
          <w:szCs w:val="24"/>
          <w:rtl/>
        </w:rPr>
        <w:t>10</w:t>
      </w:r>
      <w:r w:rsidR="00F2182E">
        <w:rPr>
          <w:rFonts w:asciiTheme="minorBidi" w:hAnsiTheme="minorBidi" w:hint="cs"/>
          <w:sz w:val="24"/>
          <w:szCs w:val="24"/>
          <w:rtl/>
        </w:rPr>
        <w:t>,</w:t>
      </w:r>
      <w:r w:rsidRPr="00355F67">
        <w:rPr>
          <w:rFonts w:asciiTheme="minorBidi" w:hAnsiTheme="minorBidi"/>
          <w:sz w:val="24"/>
          <w:szCs w:val="24"/>
          <w:rtl/>
        </w:rPr>
        <w:t>0</w:t>
      </w:r>
      <w:r w:rsidR="009B7011">
        <w:rPr>
          <w:rFonts w:asciiTheme="minorBidi" w:hAnsiTheme="minorBidi" w:hint="cs"/>
          <w:sz w:val="24"/>
          <w:szCs w:val="24"/>
          <w:rtl/>
        </w:rPr>
        <w:t>0</w:t>
      </w:r>
      <w:r w:rsidRPr="00355F67">
        <w:rPr>
          <w:rFonts w:asciiTheme="minorBidi" w:hAnsiTheme="minorBidi"/>
          <w:sz w:val="24"/>
          <w:szCs w:val="24"/>
          <w:rtl/>
        </w:rPr>
        <w:t>0 בקבוקים</w:t>
      </w:r>
      <w:r w:rsidR="00C4107D">
        <w:rPr>
          <w:rFonts w:asciiTheme="minorBidi" w:hAnsiTheme="minorBidi"/>
          <w:sz w:val="24"/>
          <w:szCs w:val="24"/>
          <w:rtl/>
        </w:rPr>
        <w:t xml:space="preserve"> כל שנה</w:t>
      </w:r>
      <w:r w:rsidRPr="00355F67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יינות היקב נמכרים באופן בלעדי במקום ואינם משווקים במקומות אחרים.</w:t>
      </w:r>
      <w:r w:rsidR="0089320D">
        <w:rPr>
          <w:rFonts w:asciiTheme="minorBidi" w:hAnsiTheme="minorBidi" w:hint="cs"/>
          <w:sz w:val="24"/>
          <w:szCs w:val="24"/>
          <w:rtl/>
        </w:rPr>
        <w:t xml:space="preserve"> אך נשלחים באריזה מיוחדת לאורחי היקב בארץ ובעולם.</w:t>
      </w:r>
    </w:p>
    <w:p w:rsidR="00CE3D15" w:rsidRDefault="00CE3D15" w:rsidP="002B197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בנוסף ליין נמכרים ביקב גם ליקרים: שוקולד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מריר,קפה,דובדבן</w:t>
      </w:r>
      <w:proofErr w:type="spellEnd"/>
      <w:r>
        <w:rPr>
          <w:rFonts w:asciiTheme="minorBidi" w:hAnsiTheme="minorBidi" w:hint="cs"/>
          <w:sz w:val="24"/>
          <w:szCs w:val="24"/>
          <w:rtl/>
        </w:rPr>
        <w:t>, אוכמניות ועוד.</w:t>
      </w:r>
    </w:p>
    <w:p w:rsidR="00E3762C" w:rsidRPr="00355F67" w:rsidRDefault="004C77AC" w:rsidP="00E3762C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אבן הבהט</w:t>
      </w:r>
      <w:r w:rsidR="00F2182E">
        <w:rPr>
          <w:rFonts w:asciiTheme="minorBidi" w:hAnsiTheme="minorBidi" w:hint="cs"/>
          <w:b/>
          <w:bCs/>
          <w:sz w:val="24"/>
          <w:szCs w:val="24"/>
          <w:rtl/>
        </w:rPr>
        <w:t>, ממש כמו היין...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3762C" w:rsidRPr="00355F6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E3762C" w:rsidRPr="00355F67" w:rsidRDefault="00E3762C" w:rsidP="00F30465">
      <w:pPr>
        <w:rPr>
          <w:rFonts w:asciiTheme="minorBidi" w:hAnsiTheme="minorBidi"/>
          <w:sz w:val="24"/>
          <w:szCs w:val="24"/>
          <w:rtl/>
        </w:rPr>
      </w:pPr>
      <w:r w:rsidRPr="00355F67">
        <w:rPr>
          <w:rFonts w:asciiTheme="minorBidi" w:hAnsiTheme="minorBidi"/>
          <w:sz w:val="24"/>
          <w:szCs w:val="24"/>
          <w:rtl/>
        </w:rPr>
        <w:t>בהט היא אבן נדירה ויקרה. בטבע, האבן רכה ושקופה, אך היא משנה את צבעה בהתאם למינרל איתו היא באה</w:t>
      </w:r>
      <w:r w:rsidR="004C77AC">
        <w:rPr>
          <w:rFonts w:asciiTheme="minorBidi" w:hAnsiTheme="minorBidi"/>
          <w:sz w:val="24"/>
          <w:szCs w:val="24"/>
          <w:rtl/>
        </w:rPr>
        <w:t xml:space="preserve"> במגע</w:t>
      </w:r>
      <w:r w:rsidR="004C77AC">
        <w:rPr>
          <w:rFonts w:asciiTheme="minorBidi" w:hAnsiTheme="minorBidi" w:hint="cs"/>
          <w:sz w:val="24"/>
          <w:szCs w:val="24"/>
          <w:rtl/>
        </w:rPr>
        <w:t xml:space="preserve">. האבן משנה את צבעה גם במגע עם מים ובשינוי תאורה. </w:t>
      </w:r>
      <w:r w:rsidRPr="00355F67">
        <w:rPr>
          <w:rFonts w:asciiTheme="minorBidi" w:hAnsiTheme="minorBidi"/>
          <w:sz w:val="24"/>
          <w:szCs w:val="24"/>
          <w:rtl/>
        </w:rPr>
        <w:t xml:space="preserve">ניתן למצוא את האבן בצבעי שחור, אדום, ירוק וורוד. </w:t>
      </w:r>
    </w:p>
    <w:p w:rsidR="00F2430F" w:rsidRDefault="00E3762C" w:rsidP="00F2430F">
      <w:pPr>
        <w:rPr>
          <w:rFonts w:asciiTheme="minorBidi" w:hAnsiTheme="minorBidi"/>
          <w:sz w:val="24"/>
          <w:szCs w:val="24"/>
          <w:rtl/>
        </w:rPr>
      </w:pPr>
      <w:r w:rsidRPr="00355F67">
        <w:rPr>
          <w:rFonts w:asciiTheme="minorBidi" w:hAnsiTheme="minorBidi"/>
          <w:sz w:val="24"/>
          <w:szCs w:val="24"/>
          <w:rtl/>
        </w:rPr>
        <w:t xml:space="preserve">מלבד יכולתה של האבן להחליף צבעים, היא מתאפיינת במתן כוחות.  </w:t>
      </w:r>
    </w:p>
    <w:p w:rsidR="00CE3D15" w:rsidRDefault="00CE3D15" w:rsidP="00F30465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30465" w:rsidRPr="00F30465" w:rsidRDefault="00E3762C" w:rsidP="00F30465">
      <w:pPr>
        <w:rPr>
          <w:rFonts w:asciiTheme="minorBidi" w:hAnsiTheme="minorBidi"/>
          <w:b/>
          <w:bCs/>
          <w:sz w:val="24"/>
          <w:szCs w:val="24"/>
          <w:rtl/>
        </w:rPr>
      </w:pPr>
      <w:r w:rsidRPr="00825D0E">
        <w:rPr>
          <w:rFonts w:asciiTheme="minorBidi" w:hAnsiTheme="minorBidi"/>
          <w:b/>
          <w:bCs/>
          <w:sz w:val="24"/>
          <w:szCs w:val="24"/>
          <w:rtl/>
        </w:rPr>
        <w:lastRenderedPageBreak/>
        <w:t>יינות היקב</w:t>
      </w:r>
      <w:r w:rsidR="00CD76CE">
        <w:rPr>
          <w:rFonts w:asciiTheme="minorBidi" w:hAnsiTheme="minorBidi" w:hint="cs"/>
          <w:b/>
          <w:bCs/>
          <w:sz w:val="24"/>
          <w:szCs w:val="24"/>
          <w:rtl/>
        </w:rPr>
        <w:t>-מאופיינים לפי צבעי אבן הבהט</w:t>
      </w:r>
    </w:p>
    <w:p w:rsidR="00CD76CE" w:rsidRDefault="00F30465" w:rsidP="00916FB1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סדרת בהט </w:t>
      </w:r>
      <w:r>
        <w:rPr>
          <w:rFonts w:asciiTheme="minorBidi" w:hAnsiTheme="minorBidi"/>
          <w:sz w:val="24"/>
          <w:szCs w:val="24"/>
        </w:rPr>
        <w:t>Black</w:t>
      </w:r>
      <w:r>
        <w:rPr>
          <w:rFonts w:asciiTheme="minorBidi" w:hAnsiTheme="minorBidi" w:hint="cs"/>
          <w:sz w:val="24"/>
          <w:szCs w:val="24"/>
          <w:rtl/>
        </w:rPr>
        <w:t xml:space="preserve"> - </w:t>
      </w:r>
      <w:r w:rsidR="00C67A7A">
        <w:rPr>
          <w:rFonts w:asciiTheme="minorBidi" w:hAnsiTheme="minorBidi" w:hint="cs"/>
          <w:sz w:val="24"/>
          <w:szCs w:val="24"/>
          <w:rtl/>
        </w:rPr>
        <w:t xml:space="preserve"> מורכב מענבי </w:t>
      </w:r>
      <w:r w:rsidR="00E3762C">
        <w:rPr>
          <w:rFonts w:asciiTheme="minorBidi" w:hAnsiTheme="minorBidi" w:hint="cs"/>
          <w:sz w:val="24"/>
          <w:szCs w:val="24"/>
          <w:rtl/>
        </w:rPr>
        <w:t xml:space="preserve">קברנה </w:t>
      </w:r>
      <w:proofErr w:type="spellStart"/>
      <w:r w:rsidR="00E3762C">
        <w:rPr>
          <w:rFonts w:asciiTheme="minorBidi" w:hAnsiTheme="minorBidi" w:hint="cs"/>
          <w:sz w:val="24"/>
          <w:szCs w:val="24"/>
          <w:rtl/>
        </w:rPr>
        <w:t>סוביניון</w:t>
      </w:r>
      <w:proofErr w:type="spellEnd"/>
      <w:r w:rsidR="00E3762C">
        <w:rPr>
          <w:rFonts w:asciiTheme="minorBidi" w:hAnsiTheme="minorBidi" w:hint="cs"/>
          <w:sz w:val="24"/>
          <w:szCs w:val="24"/>
          <w:rtl/>
        </w:rPr>
        <w:t xml:space="preserve"> </w:t>
      </w:r>
      <w:r w:rsidR="00CD76CE">
        <w:rPr>
          <w:rFonts w:asciiTheme="minorBidi" w:hAnsiTheme="minorBidi"/>
          <w:sz w:val="24"/>
          <w:szCs w:val="24"/>
          <w:rtl/>
        </w:rPr>
        <w:t>20</w:t>
      </w:r>
      <w:r w:rsidR="00916FB1">
        <w:rPr>
          <w:rFonts w:asciiTheme="minorBidi" w:hAnsiTheme="minorBidi" w:hint="cs"/>
          <w:sz w:val="24"/>
          <w:szCs w:val="24"/>
          <w:rtl/>
        </w:rPr>
        <w:t>12</w:t>
      </w:r>
      <w:r w:rsidR="00CD76CE">
        <w:rPr>
          <w:rFonts w:asciiTheme="minorBidi" w:hAnsiTheme="minorBidi" w:hint="cs"/>
          <w:sz w:val="24"/>
          <w:szCs w:val="24"/>
          <w:rtl/>
        </w:rPr>
        <w:t>,</w:t>
      </w:r>
    </w:p>
    <w:p w:rsidR="00CD76CE" w:rsidRDefault="00F30465" w:rsidP="00CD76C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סדרת בהט </w:t>
      </w:r>
      <w:r>
        <w:rPr>
          <w:rFonts w:asciiTheme="minorBidi" w:hAnsiTheme="minorBidi"/>
          <w:sz w:val="24"/>
          <w:szCs w:val="24"/>
        </w:rPr>
        <w:t>Red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CD76CE">
        <w:rPr>
          <w:rFonts w:asciiTheme="minorBidi" w:hAnsiTheme="minorBidi"/>
          <w:sz w:val="24"/>
          <w:szCs w:val="24"/>
          <w:rtl/>
        </w:rPr>
        <w:t>–</w:t>
      </w:r>
      <w:r w:rsidR="00CD76CE">
        <w:rPr>
          <w:rFonts w:asciiTheme="minorBidi" w:hAnsiTheme="minorBidi" w:hint="cs"/>
          <w:sz w:val="24"/>
          <w:szCs w:val="24"/>
          <w:rtl/>
        </w:rPr>
        <w:t xml:space="preserve"> </w:t>
      </w:r>
      <w:r w:rsidR="00C67A7A">
        <w:rPr>
          <w:rFonts w:asciiTheme="minorBidi" w:hAnsiTheme="minorBidi" w:hint="cs"/>
          <w:sz w:val="24"/>
          <w:szCs w:val="24"/>
          <w:rtl/>
        </w:rPr>
        <w:t xml:space="preserve">מורכב מענבי קברנה </w:t>
      </w:r>
      <w:proofErr w:type="spellStart"/>
      <w:r w:rsidR="00C67A7A">
        <w:rPr>
          <w:rFonts w:asciiTheme="minorBidi" w:hAnsiTheme="minorBidi" w:hint="cs"/>
          <w:sz w:val="24"/>
          <w:szCs w:val="24"/>
          <w:rtl/>
        </w:rPr>
        <w:t>סוביניון</w:t>
      </w:r>
      <w:proofErr w:type="spellEnd"/>
      <w:r w:rsidR="00C67A7A">
        <w:rPr>
          <w:rFonts w:asciiTheme="minorBidi" w:hAnsiTheme="minorBidi" w:hint="cs"/>
          <w:sz w:val="24"/>
          <w:szCs w:val="24"/>
          <w:rtl/>
        </w:rPr>
        <w:t xml:space="preserve"> ו</w:t>
      </w:r>
      <w:r w:rsidR="00CD76CE">
        <w:rPr>
          <w:rFonts w:asciiTheme="minorBidi" w:hAnsiTheme="minorBidi" w:hint="cs"/>
          <w:sz w:val="24"/>
          <w:szCs w:val="24"/>
          <w:rtl/>
        </w:rPr>
        <w:t>מרלו 2011</w:t>
      </w:r>
    </w:p>
    <w:p w:rsidR="00E3762C" w:rsidRPr="004C77AC" w:rsidRDefault="00F30465" w:rsidP="00C67A7A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CD76CE">
        <w:rPr>
          <w:rFonts w:asciiTheme="minorBidi" w:hAnsiTheme="minorBidi" w:hint="cs"/>
          <w:sz w:val="24"/>
          <w:szCs w:val="24"/>
          <w:rtl/>
        </w:rPr>
        <w:t xml:space="preserve">סדרת </w:t>
      </w:r>
      <w:r w:rsidR="00E24ABD">
        <w:rPr>
          <w:rFonts w:asciiTheme="minorBidi" w:hAnsiTheme="minorBidi"/>
          <w:sz w:val="24"/>
          <w:szCs w:val="24"/>
        </w:rPr>
        <w:t xml:space="preserve"> - </w:t>
      </w:r>
      <w:r w:rsidR="00CD76CE">
        <w:rPr>
          <w:rFonts w:asciiTheme="minorBidi" w:hAnsiTheme="minorBidi"/>
          <w:sz w:val="24"/>
          <w:szCs w:val="24"/>
        </w:rPr>
        <w:t>purple</w:t>
      </w:r>
      <w:r w:rsidR="00C67A7A">
        <w:rPr>
          <w:rFonts w:asciiTheme="minorBidi" w:hAnsiTheme="minorBidi" w:hint="cs"/>
          <w:sz w:val="24"/>
          <w:szCs w:val="24"/>
          <w:rtl/>
        </w:rPr>
        <w:t xml:space="preserve"> מורכב מענבי פ</w:t>
      </w:r>
      <w:r w:rsidR="00E24ABD">
        <w:rPr>
          <w:rFonts w:asciiTheme="minorBidi" w:hAnsiTheme="minorBidi" w:hint="cs"/>
          <w:sz w:val="24"/>
          <w:szCs w:val="24"/>
          <w:rtl/>
        </w:rPr>
        <w:t>ינו נואר</w:t>
      </w:r>
      <w:r w:rsidR="00E3762C" w:rsidRPr="00355F67">
        <w:rPr>
          <w:rFonts w:asciiTheme="minorBidi" w:hAnsiTheme="minorBidi"/>
          <w:sz w:val="24"/>
          <w:szCs w:val="24"/>
          <w:rtl/>
        </w:rPr>
        <w:t xml:space="preserve"> </w:t>
      </w:r>
      <w:r w:rsidR="00CD76CE">
        <w:rPr>
          <w:rFonts w:asciiTheme="minorBidi" w:hAnsiTheme="minorBidi" w:hint="cs"/>
          <w:sz w:val="24"/>
          <w:szCs w:val="24"/>
          <w:rtl/>
        </w:rPr>
        <w:t>2011</w:t>
      </w:r>
    </w:p>
    <w:p w:rsidR="00C4107D" w:rsidRDefault="00CD76CE" w:rsidP="00C02DFD">
      <w:pPr>
        <w:rPr>
          <w:rtl/>
        </w:rPr>
      </w:pPr>
      <w:r>
        <w:rPr>
          <w:rFonts w:hint="cs"/>
          <w:b/>
          <w:bCs/>
          <w:rtl/>
        </w:rPr>
        <w:t xml:space="preserve">סדרת בהט </w:t>
      </w:r>
      <w:r w:rsidR="00C02DFD" w:rsidRPr="00F30465">
        <w:rPr>
          <w:rFonts w:hint="cs"/>
          <w:b/>
          <w:bCs/>
          <w:rtl/>
        </w:rPr>
        <w:t xml:space="preserve"> </w:t>
      </w:r>
      <w:r>
        <w:t xml:space="preserve">green </w:t>
      </w:r>
      <w:r w:rsidR="00F431F2">
        <w:rPr>
          <w:rtl/>
        </w:rPr>
        <w:t>–</w:t>
      </w:r>
      <w:r>
        <w:rPr>
          <w:rFonts w:hint="cs"/>
          <w:rtl/>
        </w:rPr>
        <w:t xml:space="preserve"> </w:t>
      </w:r>
      <w:r w:rsidR="00F431F2">
        <w:rPr>
          <w:rFonts w:hint="cs"/>
          <w:rtl/>
        </w:rPr>
        <w:t xml:space="preserve">מורכב מענבי קברנה </w:t>
      </w:r>
      <w:proofErr w:type="spellStart"/>
      <w:r w:rsidR="00F431F2">
        <w:rPr>
          <w:rFonts w:hint="cs"/>
          <w:rtl/>
        </w:rPr>
        <w:t>סוביניון</w:t>
      </w:r>
      <w:proofErr w:type="spellEnd"/>
      <w:r w:rsidR="00F431F2">
        <w:rPr>
          <w:rFonts w:hint="cs"/>
          <w:rtl/>
        </w:rPr>
        <w:t xml:space="preserve"> </w:t>
      </w:r>
      <w:proofErr w:type="spellStart"/>
      <w:r w:rsidR="00F431F2">
        <w:rPr>
          <w:rFonts w:hint="cs"/>
          <w:rtl/>
        </w:rPr>
        <w:t>ו</w:t>
      </w:r>
      <w:r w:rsidRPr="00CD76CE">
        <w:rPr>
          <w:rFonts w:hint="cs"/>
          <w:rtl/>
        </w:rPr>
        <w:t>סנז'ובזה</w:t>
      </w:r>
      <w:proofErr w:type="spellEnd"/>
      <w:r w:rsidRPr="00CD76CE">
        <w:rPr>
          <w:rFonts w:hint="cs"/>
          <w:rtl/>
        </w:rPr>
        <w:t xml:space="preserve"> 2011</w:t>
      </w:r>
      <w:r w:rsidR="00F431F2">
        <w:rPr>
          <w:rFonts w:hint="cs"/>
          <w:rtl/>
        </w:rPr>
        <w:t>( בלנד מיוחד במינו בארץ)</w:t>
      </w:r>
    </w:p>
    <w:p w:rsidR="00F431F2" w:rsidRDefault="00F431F2" w:rsidP="00F431F2">
      <w:pPr>
        <w:rPr>
          <w:b/>
          <w:bCs/>
        </w:rPr>
      </w:pPr>
      <w:r>
        <w:rPr>
          <w:rFonts w:hint="cs"/>
          <w:rtl/>
        </w:rPr>
        <w:t xml:space="preserve">סדרת </w:t>
      </w:r>
      <w:r>
        <w:t>-  Blue</w:t>
      </w:r>
      <w:r>
        <w:rPr>
          <w:rFonts w:hint="cs"/>
          <w:rtl/>
        </w:rPr>
        <w:t xml:space="preserve"> מורכב מענבי קברנה </w:t>
      </w:r>
      <w:proofErr w:type="spellStart"/>
      <w:r>
        <w:rPr>
          <w:rFonts w:hint="cs"/>
          <w:rtl/>
        </w:rPr>
        <w:t>סוביניון</w:t>
      </w:r>
      <w:proofErr w:type="spellEnd"/>
      <w:r>
        <w:rPr>
          <w:rFonts w:hint="cs"/>
          <w:rtl/>
        </w:rPr>
        <w:t xml:space="preserve"> ושיראז 2013</w:t>
      </w:r>
      <w:r>
        <w:t xml:space="preserve"> </w:t>
      </w:r>
    </w:p>
    <w:p w:rsidR="002C7A41" w:rsidRDefault="002C7A41" w:rsidP="00F431F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סדרת </w:t>
      </w:r>
      <w:r>
        <w:rPr>
          <w:rFonts w:hint="cs"/>
          <w:b/>
          <w:bCs/>
        </w:rPr>
        <w:t>W</w:t>
      </w:r>
      <w:r>
        <w:rPr>
          <w:b/>
          <w:bCs/>
        </w:rPr>
        <w:t xml:space="preserve">hite </w:t>
      </w:r>
      <w:r w:rsidR="00C67A7A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 </w:t>
      </w:r>
      <w:r w:rsidRPr="00C67A7A">
        <w:rPr>
          <w:rFonts w:hint="cs"/>
          <w:rtl/>
        </w:rPr>
        <w:t>יין לבן מורכב מ</w:t>
      </w:r>
      <w:r w:rsidR="00C67A7A">
        <w:rPr>
          <w:rFonts w:hint="cs"/>
          <w:rtl/>
        </w:rPr>
        <w:t xml:space="preserve">ענבי </w:t>
      </w:r>
      <w:r w:rsidRPr="00C67A7A">
        <w:rPr>
          <w:rFonts w:hint="cs"/>
          <w:rtl/>
        </w:rPr>
        <w:t xml:space="preserve">שרדונה </w:t>
      </w:r>
      <w:proofErr w:type="spellStart"/>
      <w:r w:rsidRPr="00C67A7A">
        <w:rPr>
          <w:rFonts w:hint="cs"/>
          <w:rtl/>
        </w:rPr>
        <w:t>סוביניון</w:t>
      </w:r>
      <w:proofErr w:type="spellEnd"/>
      <w:r w:rsidRPr="00C67A7A">
        <w:rPr>
          <w:rFonts w:hint="cs"/>
          <w:rtl/>
        </w:rPr>
        <w:t xml:space="preserve"> </w:t>
      </w:r>
      <w:proofErr w:type="spellStart"/>
      <w:r w:rsidRPr="00C67A7A">
        <w:rPr>
          <w:rFonts w:hint="cs"/>
          <w:rtl/>
        </w:rPr>
        <w:t>בלאן</w:t>
      </w:r>
      <w:proofErr w:type="spellEnd"/>
      <w:r w:rsidRPr="00C67A7A">
        <w:rPr>
          <w:rFonts w:hint="cs"/>
          <w:rtl/>
        </w:rPr>
        <w:t xml:space="preserve"> ומוסקט 2014</w:t>
      </w:r>
      <w:r>
        <w:rPr>
          <w:rFonts w:hint="cs"/>
          <w:b/>
          <w:bCs/>
          <w:rtl/>
        </w:rPr>
        <w:t xml:space="preserve"> </w:t>
      </w:r>
    </w:p>
    <w:p w:rsidR="00C02DFD" w:rsidRPr="00F30465" w:rsidRDefault="00F30465" w:rsidP="00C02DFD">
      <w:pPr>
        <w:rPr>
          <w:b/>
          <w:bCs/>
          <w:rtl/>
        </w:rPr>
      </w:pPr>
      <w:r w:rsidRPr="00F30465">
        <w:rPr>
          <w:rFonts w:hint="cs"/>
          <w:b/>
          <w:bCs/>
          <w:rtl/>
        </w:rPr>
        <w:t>מרכז מבקרים ובר יין</w:t>
      </w:r>
    </w:p>
    <w:p w:rsidR="00F2182E" w:rsidRDefault="00F2182E" w:rsidP="00C02DFD">
      <w:pPr>
        <w:rPr>
          <w:rtl/>
        </w:rPr>
      </w:pPr>
      <w:r>
        <w:rPr>
          <w:rFonts w:hint="cs"/>
          <w:rtl/>
        </w:rPr>
        <w:t>יי</w:t>
      </w:r>
      <w:r w:rsidR="00C4107D">
        <w:rPr>
          <w:rFonts w:hint="cs"/>
          <w:rtl/>
        </w:rPr>
        <w:t>ן זו אווירה. בכדי לטעום יין יש</w:t>
      </w:r>
      <w:r>
        <w:rPr>
          <w:rFonts w:hint="cs"/>
          <w:rtl/>
        </w:rPr>
        <w:t xml:space="preserve"> להשתמש בכל החושים</w:t>
      </w:r>
      <w:r w:rsidR="00C4107D">
        <w:rPr>
          <w:rFonts w:hint="cs"/>
          <w:rtl/>
        </w:rPr>
        <w:t xml:space="preserve">. מרכז המבקרים של יקב בהט </w:t>
      </w:r>
      <w:r>
        <w:rPr>
          <w:rFonts w:hint="cs"/>
          <w:rtl/>
        </w:rPr>
        <w:t xml:space="preserve">עוצב במיוחד על מנת להשלים את חווית טעימת היין המשובח. המרכז מרהיב ונעים לביקור ולהתכנסות.  </w:t>
      </w:r>
    </w:p>
    <w:p w:rsidR="00F30465" w:rsidRDefault="00F30465" w:rsidP="00C02DFD">
      <w:pPr>
        <w:rPr>
          <w:rtl/>
        </w:rPr>
      </w:pPr>
      <w:r>
        <w:rPr>
          <w:rFonts w:hint="cs"/>
          <w:rtl/>
        </w:rPr>
        <w:t xml:space="preserve">מרכז המבקרים של יקב בהט מכיל 65 מקומות ישיבה למבקרים ובר יין לטעימות. </w:t>
      </w:r>
    </w:p>
    <w:p w:rsidR="00451160" w:rsidRDefault="00F30465" w:rsidP="00C02DFD">
      <w:pPr>
        <w:rPr>
          <w:rtl/>
        </w:rPr>
      </w:pPr>
      <w:r>
        <w:rPr>
          <w:rFonts w:hint="cs"/>
          <w:rtl/>
        </w:rPr>
        <w:t>במרכז ניתן לערוך אירועי יין מסוגים שונים הכוללים טעימות יין וביקור ביקב תוך הכרות עם תהליך הפקת היין.</w:t>
      </w:r>
      <w:r w:rsidR="00451160">
        <w:rPr>
          <w:rFonts w:hint="cs"/>
          <w:rtl/>
        </w:rPr>
        <w:t xml:space="preserve"> בעונת </w:t>
      </w:r>
      <w:proofErr w:type="spellStart"/>
      <w:r w:rsidR="00451160">
        <w:rPr>
          <w:rFonts w:hint="cs"/>
          <w:rtl/>
        </w:rPr>
        <w:t>הבציר</w:t>
      </w:r>
      <w:proofErr w:type="spellEnd"/>
      <w:r w:rsidR="00451160">
        <w:rPr>
          <w:rFonts w:hint="cs"/>
          <w:rtl/>
        </w:rPr>
        <w:t xml:space="preserve"> ניתן גם לבקר בכרמים הסמוכים ליקב. </w:t>
      </w:r>
    </w:p>
    <w:p w:rsidR="00F30465" w:rsidRDefault="00451160" w:rsidP="00572F5C">
      <w:pPr>
        <w:rPr>
          <w:rtl/>
        </w:rPr>
      </w:pPr>
      <w:r>
        <w:rPr>
          <w:rFonts w:hint="cs"/>
          <w:rtl/>
        </w:rPr>
        <w:t xml:space="preserve">במקום פעילות ייחודית לילדים וכן חנות בוטיק לממכר מגוון רחב של  יינות, ליקרים ומעדנים מתוצרת הגולן והסביבה. </w:t>
      </w:r>
      <w:r w:rsidR="00572F5C">
        <w:rPr>
          <w:rFonts w:hint="cs"/>
          <w:rtl/>
        </w:rPr>
        <w:t>ניתן להזמין במקום ארוחות בשריות קלות.</w:t>
      </w:r>
      <w:r w:rsidR="00F30465">
        <w:rPr>
          <w:rFonts w:hint="cs"/>
          <w:rtl/>
        </w:rPr>
        <w:t xml:space="preserve"> </w:t>
      </w:r>
    </w:p>
    <w:p w:rsidR="0054788F" w:rsidRPr="0054788F" w:rsidRDefault="0054788F" w:rsidP="00C02DFD">
      <w:pPr>
        <w:rPr>
          <w:b/>
          <w:bCs/>
          <w:rtl/>
        </w:rPr>
      </w:pPr>
      <w:r w:rsidRPr="0054788F">
        <w:rPr>
          <w:rFonts w:hint="cs"/>
          <w:b/>
          <w:bCs/>
          <w:rtl/>
        </w:rPr>
        <w:t xml:space="preserve">איך מגיעים? </w:t>
      </w:r>
    </w:p>
    <w:p w:rsidR="0054788F" w:rsidRPr="00C4107D" w:rsidRDefault="0054788F" w:rsidP="00C02DFD">
      <w:pPr>
        <w:rPr>
          <w:color w:val="FF0000"/>
          <w:rtl/>
        </w:rPr>
      </w:pPr>
      <w:r w:rsidRPr="00C4107D">
        <w:rPr>
          <w:rFonts w:hint="cs"/>
          <w:color w:val="FF0000"/>
          <w:rtl/>
        </w:rPr>
        <w:t>מפת הגעה לעין זיוון</w:t>
      </w:r>
    </w:p>
    <w:p w:rsidR="00473872" w:rsidRDefault="00473872" w:rsidP="006E1D6C">
      <w:pPr>
        <w:rPr>
          <w:rtl/>
        </w:rPr>
      </w:pPr>
      <w:r>
        <w:rPr>
          <w:rFonts w:hint="cs"/>
          <w:rtl/>
        </w:rPr>
        <w:t>היקב ממוקם ב</w:t>
      </w:r>
      <w:r w:rsidR="006E1D6C">
        <w:rPr>
          <w:rFonts w:hint="cs"/>
          <w:rtl/>
        </w:rPr>
        <w:t>ין</w:t>
      </w:r>
      <w:r>
        <w:rPr>
          <w:rFonts w:hint="cs"/>
          <w:rtl/>
        </w:rPr>
        <w:t xml:space="preserve"> </w:t>
      </w:r>
      <w:r w:rsidR="00C4107D">
        <w:rPr>
          <w:rFonts w:hint="cs"/>
          <w:rtl/>
        </w:rPr>
        <w:t>מפעל השוקולד דה קרינה</w:t>
      </w:r>
      <w:r w:rsidR="006E1D6C">
        <w:rPr>
          <w:rFonts w:hint="cs"/>
          <w:rtl/>
        </w:rPr>
        <w:t xml:space="preserve"> לפיצה וינו</w:t>
      </w:r>
      <w:r w:rsidR="00C4107D">
        <w:rPr>
          <w:rFonts w:hint="cs"/>
          <w:rtl/>
        </w:rPr>
        <w:t xml:space="preserve">. </w:t>
      </w:r>
    </w:p>
    <w:p w:rsidR="0054788F" w:rsidRPr="0054788F" w:rsidRDefault="0054788F" w:rsidP="0054788F">
      <w:pPr>
        <w:rPr>
          <w:b/>
          <w:bCs/>
          <w:rtl/>
        </w:rPr>
      </w:pPr>
      <w:r w:rsidRPr="0054788F">
        <w:rPr>
          <w:rFonts w:hint="cs"/>
          <w:b/>
          <w:bCs/>
          <w:rtl/>
        </w:rPr>
        <w:t>יין ועוד קצת...</w:t>
      </w:r>
    </w:p>
    <w:p w:rsidR="005C2929" w:rsidRDefault="0054788F" w:rsidP="0054788F">
      <w:pPr>
        <w:rPr>
          <w:rtl/>
        </w:rPr>
      </w:pPr>
      <w:r>
        <w:rPr>
          <w:rFonts w:hint="cs"/>
          <w:rtl/>
        </w:rPr>
        <w:t xml:space="preserve">קיבוץ עין זיוון ממוקם בצפון רמת הגולן בלב נופים מרהיבים. הקיבוץ נהנה מיופיו של החרמון בחורף (וגם משלג...) ומשפע של פריחה ופירות </w:t>
      </w:r>
      <w:r w:rsidR="005C2929">
        <w:rPr>
          <w:rFonts w:hint="cs"/>
          <w:rtl/>
        </w:rPr>
        <w:t>באביב וב</w:t>
      </w:r>
      <w:r>
        <w:rPr>
          <w:rFonts w:hint="cs"/>
          <w:rtl/>
        </w:rPr>
        <w:t>קיץ</w:t>
      </w:r>
      <w:r w:rsidR="005C2929">
        <w:rPr>
          <w:rFonts w:hint="cs"/>
          <w:rtl/>
        </w:rPr>
        <w:t>. המבקרים באזור יוכלו לשלב בביקור חווית נסיעת ש</w:t>
      </w:r>
      <w:r w:rsidR="00473872">
        <w:rPr>
          <w:rFonts w:hint="cs"/>
          <w:rtl/>
        </w:rPr>
        <w:t>טח או טיול סוסים, ביקור במפעל</w:t>
      </w:r>
      <w:r w:rsidR="005C2929">
        <w:rPr>
          <w:rFonts w:hint="cs"/>
          <w:rtl/>
        </w:rPr>
        <w:t xml:space="preserve"> שוקולד או קטיף דובדבנים, לינת שטח או לינה בצימרים ושפע של טיפולים ופינוקים. </w:t>
      </w:r>
    </w:p>
    <w:p w:rsidR="0089320D" w:rsidRDefault="005C2929" w:rsidP="0054788F">
      <w:pPr>
        <w:rPr>
          <w:rtl/>
        </w:rPr>
      </w:pPr>
      <w:r>
        <w:rPr>
          <w:rFonts w:hint="cs"/>
          <w:rtl/>
        </w:rPr>
        <w:t>אתם מוזמנים לבקר ביקב ולשאול אותנו על חבילות התיור המשלבות יין ועוד קצת...</w:t>
      </w:r>
    </w:p>
    <w:p w:rsidR="0089320D" w:rsidRDefault="0089320D" w:rsidP="0054788F">
      <w:pPr>
        <w:rPr>
          <w:rtl/>
        </w:rPr>
      </w:pPr>
      <w:r>
        <w:rPr>
          <w:rFonts w:hint="cs"/>
          <w:rtl/>
        </w:rPr>
        <w:t xml:space="preserve">שעות פעילות: ימים א-ה  10:00-17:00 , ימי שישי וערבי חג 10:00-15:00. </w:t>
      </w:r>
    </w:p>
    <w:p w:rsidR="0054788F" w:rsidRDefault="0089320D" w:rsidP="0054788F">
      <w:pPr>
        <w:rPr>
          <w:rtl/>
        </w:rPr>
      </w:pPr>
      <w:r>
        <w:rPr>
          <w:rFonts w:hint="cs"/>
          <w:rtl/>
        </w:rPr>
        <w:t xml:space="preserve">היקב כשר בהשגחת רבנות </w:t>
      </w:r>
      <w:proofErr w:type="spellStart"/>
      <w:r>
        <w:rPr>
          <w:rFonts w:hint="cs"/>
          <w:rtl/>
        </w:rPr>
        <w:t>רמה"ג</w:t>
      </w:r>
      <w:proofErr w:type="spellEnd"/>
      <w:r>
        <w:rPr>
          <w:rFonts w:hint="cs"/>
          <w:rtl/>
        </w:rPr>
        <w:t xml:space="preserve"> הרב ישי סמואל.</w:t>
      </w:r>
      <w:r w:rsidR="005C2929">
        <w:rPr>
          <w:rFonts w:hint="cs"/>
          <w:rtl/>
        </w:rPr>
        <w:t xml:space="preserve">  </w:t>
      </w:r>
      <w:r w:rsidR="0054788F">
        <w:rPr>
          <w:rFonts w:hint="cs"/>
          <w:rtl/>
        </w:rPr>
        <w:t xml:space="preserve"> </w:t>
      </w:r>
    </w:p>
    <w:p w:rsidR="0089320D" w:rsidRDefault="0089320D" w:rsidP="009B7011">
      <w:pPr>
        <w:jc w:val="center"/>
        <w:rPr>
          <w:rtl/>
        </w:rPr>
      </w:pPr>
    </w:p>
    <w:p w:rsidR="005C2929" w:rsidRDefault="005C2929" w:rsidP="00D30BE6">
      <w:pPr>
        <w:jc w:val="center"/>
        <w:rPr>
          <w:rtl/>
        </w:rPr>
      </w:pPr>
      <w:r>
        <w:rPr>
          <w:rFonts w:hint="cs"/>
          <w:rtl/>
        </w:rPr>
        <w:t>קיבוץ עין זי</w:t>
      </w:r>
      <w:r w:rsidR="006E1D6C">
        <w:rPr>
          <w:rFonts w:hint="cs"/>
          <w:rtl/>
        </w:rPr>
        <w:t>ו</w:t>
      </w:r>
      <w:r>
        <w:rPr>
          <w:rFonts w:hint="cs"/>
          <w:rtl/>
        </w:rPr>
        <w:t xml:space="preserve">ון, רמת הגולן </w:t>
      </w:r>
      <w:r>
        <w:rPr>
          <w:rtl/>
        </w:rPr>
        <w:t>–</w:t>
      </w:r>
      <w:r w:rsidR="009B7011">
        <w:rPr>
          <w:rFonts w:hint="cs"/>
          <w:rtl/>
        </w:rPr>
        <w:t xml:space="preserve"> 04-6993710  </w:t>
      </w:r>
      <w:r w:rsidR="00D30BE6">
        <w:rPr>
          <w:rFonts w:hint="cs"/>
          <w:rtl/>
        </w:rPr>
        <w:t>0508771770</w:t>
      </w:r>
      <w:hyperlink r:id="rId6" w:history="1">
        <w:r w:rsidR="00EC1325" w:rsidRPr="00356393">
          <w:rPr>
            <w:rStyle w:val="Hyperlink"/>
          </w:rPr>
          <w:t>www.bahatwinery.co.il</w:t>
        </w:r>
      </w:hyperlink>
    </w:p>
    <w:p w:rsidR="00EC1325" w:rsidRDefault="00EC1325" w:rsidP="009B7011">
      <w:pPr>
        <w:jc w:val="center"/>
        <w:rPr>
          <w:rtl/>
        </w:rPr>
      </w:pPr>
      <w:r>
        <w:rPr>
          <w:rFonts w:hint="cs"/>
          <w:rtl/>
        </w:rPr>
        <w:t xml:space="preserve">חפשו אותנו בפייסבוק ,  מייל </w:t>
      </w:r>
      <w:hyperlink r:id="rId7" w:history="1">
        <w:r w:rsidRPr="00356393">
          <w:rPr>
            <w:rStyle w:val="Hyperlink"/>
          </w:rPr>
          <w:t>bahatwinery@gmail.com</w:t>
        </w:r>
      </w:hyperlink>
      <w:r>
        <w:t xml:space="preserve"> </w:t>
      </w:r>
      <w:r>
        <w:rPr>
          <w:rFonts w:hint="cs"/>
          <w:rtl/>
        </w:rPr>
        <w:t xml:space="preserve"> </w:t>
      </w:r>
    </w:p>
    <w:p w:rsidR="005C2929" w:rsidRDefault="005C2929" w:rsidP="0054788F">
      <w:pPr>
        <w:rPr>
          <w:rtl/>
        </w:rPr>
      </w:pPr>
    </w:p>
    <w:sectPr w:rsidR="005C2929" w:rsidSect="00FE12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29B"/>
    <w:multiLevelType w:val="hybridMultilevel"/>
    <w:tmpl w:val="030A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12EA3"/>
    <w:multiLevelType w:val="hybridMultilevel"/>
    <w:tmpl w:val="9056D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50"/>
    <w:rsid w:val="00067418"/>
    <w:rsid w:val="001012CD"/>
    <w:rsid w:val="001E6F86"/>
    <w:rsid w:val="00284F29"/>
    <w:rsid w:val="00293AF5"/>
    <w:rsid w:val="002B197E"/>
    <w:rsid w:val="002C7A41"/>
    <w:rsid w:val="00312CD3"/>
    <w:rsid w:val="00341865"/>
    <w:rsid w:val="003D270F"/>
    <w:rsid w:val="003F3B69"/>
    <w:rsid w:val="00405FF8"/>
    <w:rsid w:val="00451160"/>
    <w:rsid w:val="00473872"/>
    <w:rsid w:val="004C77AC"/>
    <w:rsid w:val="0054788F"/>
    <w:rsid w:val="00572F5C"/>
    <w:rsid w:val="005C2929"/>
    <w:rsid w:val="00660418"/>
    <w:rsid w:val="006E1D6C"/>
    <w:rsid w:val="006F09E2"/>
    <w:rsid w:val="006F32F6"/>
    <w:rsid w:val="006F73B7"/>
    <w:rsid w:val="007A4A6F"/>
    <w:rsid w:val="007F4B75"/>
    <w:rsid w:val="0089320D"/>
    <w:rsid w:val="00903571"/>
    <w:rsid w:val="00916FB1"/>
    <w:rsid w:val="009309BF"/>
    <w:rsid w:val="00985C1A"/>
    <w:rsid w:val="009B7011"/>
    <w:rsid w:val="00A16FB0"/>
    <w:rsid w:val="00A974A7"/>
    <w:rsid w:val="00AF7801"/>
    <w:rsid w:val="00B47EA8"/>
    <w:rsid w:val="00B62C5F"/>
    <w:rsid w:val="00C02DFD"/>
    <w:rsid w:val="00C4107D"/>
    <w:rsid w:val="00C411B8"/>
    <w:rsid w:val="00C67A7A"/>
    <w:rsid w:val="00CD76CE"/>
    <w:rsid w:val="00CE3D15"/>
    <w:rsid w:val="00D30BE6"/>
    <w:rsid w:val="00D37FA2"/>
    <w:rsid w:val="00E24ABD"/>
    <w:rsid w:val="00E354FC"/>
    <w:rsid w:val="00E3762C"/>
    <w:rsid w:val="00EC1325"/>
    <w:rsid w:val="00F2182E"/>
    <w:rsid w:val="00F2430F"/>
    <w:rsid w:val="00F30465"/>
    <w:rsid w:val="00F431F2"/>
    <w:rsid w:val="00F73C50"/>
    <w:rsid w:val="00FD6BD9"/>
    <w:rsid w:val="00FE0F86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02DF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3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02DF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37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hatwine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atwinery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מרכז תעסוקה-הדס צור</cp:lastModifiedBy>
  <cp:revision>2</cp:revision>
  <cp:lastPrinted>2011-09-08T07:15:00Z</cp:lastPrinted>
  <dcterms:created xsi:type="dcterms:W3CDTF">2018-10-28T07:36:00Z</dcterms:created>
  <dcterms:modified xsi:type="dcterms:W3CDTF">2018-10-28T07:36:00Z</dcterms:modified>
</cp:coreProperties>
</file>